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25B" w:rsidRPr="0096725B" w:rsidRDefault="00B6270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:rsidR="00896647" w:rsidRDefault="00395082" w:rsidP="009800B9">
      <w:pPr>
        <w:ind w:right="14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5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</w:t>
      </w:r>
      <w:r w:rsidR="00EC5301" w:rsidRPr="00EC5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к </w:t>
      </w:r>
      <w:r w:rsidR="00EC5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  <w:t xml:space="preserve">проекту </w:t>
      </w:r>
      <w:r w:rsidR="00EC5301" w:rsidRPr="00EC5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приказ</w:t>
      </w:r>
      <w:r w:rsidR="00EC5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kk-KZ"/>
        </w:rPr>
        <w:t>а</w:t>
      </w:r>
      <w:r w:rsidR="00EC5301" w:rsidRPr="00EC5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842036" w:rsidRPr="000B45A9">
        <w:rPr>
          <w:rFonts w:ascii="Times New Roman" w:hAnsi="Times New Roman" w:cs="Times New Roman"/>
          <w:b/>
          <w:sz w:val="28"/>
          <w:szCs w:val="28"/>
        </w:rPr>
        <w:t>Министра финансов Республики Казахстан</w:t>
      </w:r>
      <w:r w:rsidR="00842036" w:rsidRPr="003253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42036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9D7791" w:rsidRPr="003253E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22DB8" w:rsidRPr="00522DB8">
        <w:rPr>
          <w:rFonts w:ascii="Times New Roman" w:hAnsi="Times New Roman" w:cs="Times New Roman"/>
          <w:b/>
          <w:color w:val="000000"/>
          <w:sz w:val="28"/>
        </w:rPr>
        <w:t xml:space="preserve">Об утверждении форм требования </w:t>
      </w:r>
      <w:r w:rsidR="003A076C">
        <w:rPr>
          <w:rFonts w:ascii="Times New Roman" w:hAnsi="Times New Roman" w:cs="Times New Roman"/>
          <w:b/>
          <w:color w:val="000000"/>
          <w:sz w:val="28"/>
        </w:rPr>
        <w:t xml:space="preserve">об остановке транспортного средства, требования </w:t>
      </w:r>
      <w:r w:rsidR="00522DB8" w:rsidRPr="00522DB8">
        <w:rPr>
          <w:rFonts w:ascii="Times New Roman" w:hAnsi="Times New Roman" w:cs="Times New Roman"/>
          <w:b/>
          <w:color w:val="000000"/>
          <w:sz w:val="28"/>
        </w:rPr>
        <w:t>о доставке автомобильного транспортного средства</w:t>
      </w:r>
      <w:r w:rsidR="003A076C">
        <w:rPr>
          <w:rFonts w:ascii="Times New Roman" w:hAnsi="Times New Roman" w:cs="Times New Roman"/>
          <w:b/>
          <w:color w:val="000000"/>
          <w:sz w:val="28"/>
        </w:rPr>
        <w:t xml:space="preserve"> и Правил по его заполнению</w:t>
      </w:r>
      <w:r w:rsidR="009D7791" w:rsidRPr="009800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2F51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D7791" w:rsidRDefault="002F512D" w:rsidP="009800B9">
      <w:pPr>
        <w:ind w:right="14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86C23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Проект)</w:t>
      </w:r>
    </w:p>
    <w:p w:rsidR="00993831" w:rsidRPr="003800EB" w:rsidRDefault="00993831" w:rsidP="001701C9">
      <w:pPr>
        <w:ind w:right="-143"/>
        <w:rPr>
          <w:rFonts w:ascii="Times New Roman" w:hAnsi="Times New Roman" w:cs="Times New Roman"/>
          <w:b/>
          <w:sz w:val="28"/>
          <w:szCs w:val="28"/>
        </w:rPr>
      </w:pPr>
    </w:p>
    <w:p w:rsidR="00C866F5" w:rsidRPr="00522DB8" w:rsidRDefault="00C866F5" w:rsidP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522DB8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522DB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 </w:t>
      </w:r>
      <w:r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:rsidR="00C866F5" w:rsidRPr="00EC5301" w:rsidRDefault="00C866F5" w:rsidP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C530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EC53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66F5" w:rsidRPr="00522DB8" w:rsidRDefault="00C866F5" w:rsidP="00C866F5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2. </w:t>
      </w:r>
      <w:r w:rsidR="005C1871" w:rsidRPr="005C187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:rsidR="00380864" w:rsidRPr="00380864" w:rsidRDefault="007B4F55" w:rsidP="003B65E4">
      <w:pPr>
        <w:widowControl w:val="0"/>
        <w:ind w:firstLine="705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разработан в</w:t>
      </w:r>
      <w:r w:rsidR="00C0491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>с пункта</w:t>
      </w:r>
      <w:r w:rsidRPr="0080389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03890">
        <w:rPr>
          <w:rFonts w:ascii="Times New Roman" w:hAnsi="Times New Roman" w:cs="Times New Roman"/>
          <w:sz w:val="28"/>
          <w:szCs w:val="28"/>
        </w:rPr>
        <w:t xml:space="preserve"> 1</w:t>
      </w:r>
      <w:r w:rsidR="00B068BC">
        <w:rPr>
          <w:rFonts w:ascii="Times New Roman" w:hAnsi="Times New Roman" w:cs="Times New Roman"/>
          <w:sz w:val="28"/>
          <w:szCs w:val="28"/>
        </w:rPr>
        <w:t>,</w:t>
      </w:r>
      <w:r w:rsidR="00C7642F">
        <w:rPr>
          <w:rFonts w:ascii="Times New Roman" w:hAnsi="Times New Roman" w:cs="Times New Roman"/>
          <w:sz w:val="28"/>
          <w:szCs w:val="28"/>
        </w:rPr>
        <w:t xml:space="preserve"> </w:t>
      </w:r>
      <w:r w:rsidR="00B068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4</w:t>
      </w:r>
      <w:r w:rsidRPr="00803890">
        <w:rPr>
          <w:rFonts w:ascii="Times New Roman" w:hAnsi="Times New Roman" w:cs="Times New Roman"/>
          <w:sz w:val="28"/>
          <w:szCs w:val="28"/>
        </w:rPr>
        <w:t xml:space="preserve"> статьи 18-1 Кодекса Республики Казахстан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890">
        <w:rPr>
          <w:rFonts w:ascii="Times New Roman" w:hAnsi="Times New Roman" w:cs="Times New Roman"/>
          <w:sz w:val="28"/>
          <w:szCs w:val="28"/>
        </w:rPr>
        <w:t>«О таможенном регулировании в Республике</w:t>
      </w:r>
      <w:r w:rsidRPr="001140D9">
        <w:rPr>
          <w:rFonts w:ascii="Times New Roman" w:hAnsi="Times New Roman" w:cs="Times New Roman"/>
          <w:sz w:val="28"/>
          <w:szCs w:val="28"/>
        </w:rPr>
        <w:t xml:space="preserve"> Казахстан»</w:t>
      </w:r>
      <w:r w:rsidR="003808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66F5" w:rsidRPr="00522DB8" w:rsidRDefault="00C866F5" w:rsidP="003B65E4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="00D04F95" w:rsidRPr="00D04F9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CD298B" w:rsidRDefault="00CD298B" w:rsidP="00DE49DF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0C5DC2">
        <w:rPr>
          <w:rFonts w:ascii="Times New Roman" w:hAnsi="Times New Roman" w:cs="Times New Roman"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:rsidR="00DE49DF" w:rsidRPr="00522DB8" w:rsidRDefault="00C866F5" w:rsidP="00DE49DF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522DB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="00DE49DF" w:rsidRPr="00522DB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="00615BCD" w:rsidRPr="00522DB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6720DF" w:rsidRPr="006720D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DE49DF" w:rsidRPr="00EC5301" w:rsidRDefault="00522DB8" w:rsidP="00DE49DF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DE49DF" w:rsidRPr="00EC530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роекта не повлечет отрицательных социально-экономических </w:t>
      </w:r>
      <w:r w:rsidR="00220A5C" w:rsidRPr="00220A5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и/или правовых последствий и не окажет влияни</w:t>
      </w:r>
      <w:r w:rsidR="006342B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е</w:t>
      </w:r>
      <w:r w:rsidR="00220A5C" w:rsidRPr="00220A5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обеспечение национальной безопасности.</w:t>
      </w:r>
    </w:p>
    <w:p w:rsidR="00C866F5" w:rsidRPr="00522DB8" w:rsidRDefault="00C866F5" w:rsidP="00DE49DF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522DB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522DB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="002E21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2E21DF" w:rsidRPr="002E21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886F94" w:rsidRPr="003146FB" w:rsidRDefault="00380864" w:rsidP="00C71234">
      <w:pPr>
        <w:ind w:firstLine="289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ab/>
      </w:r>
      <w:r w:rsidR="0089664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Целью принятия </w:t>
      </w:r>
      <w:r w:rsidR="00CA0EB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="0089664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является</w:t>
      </w:r>
      <w:r w:rsidR="003146FB" w:rsidRPr="003146F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защит</w:t>
      </w:r>
      <w:r w:rsidR="0089664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а</w:t>
      </w:r>
      <w:r w:rsidR="003146FB" w:rsidRPr="003146F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отечественного бизнеса и внутреннего рынка от незаконного перемещения товаров и транспортных средств. Регламентация </w:t>
      </w:r>
      <w:r w:rsidR="00F14543">
        <w:rPr>
          <w:rFonts w:ascii="Times New Roman" w:hAnsi="Times New Roman"/>
          <w:sz w:val="28"/>
          <w:szCs w:val="28"/>
        </w:rPr>
        <w:t xml:space="preserve">Правила по </w:t>
      </w:r>
      <w:r w:rsidR="00F14543">
        <w:rPr>
          <w:rFonts w:ascii="Times New Roman" w:hAnsi="Times New Roman"/>
          <w:sz w:val="28"/>
          <w:szCs w:val="28"/>
          <w:lang w:val="kk-KZ"/>
        </w:rPr>
        <w:t>заполнению</w:t>
      </w:r>
      <w:r w:rsidR="00F14543" w:rsidRPr="001C6318">
        <w:rPr>
          <w:rFonts w:ascii="Times New Roman" w:hAnsi="Times New Roman"/>
          <w:sz w:val="28"/>
          <w:szCs w:val="28"/>
        </w:rPr>
        <w:t xml:space="preserve"> акта об остановке автомобильного транспортного средства и его форм</w:t>
      </w:r>
      <w:r w:rsidR="00F14543">
        <w:rPr>
          <w:rFonts w:ascii="Times New Roman" w:hAnsi="Times New Roman"/>
          <w:sz w:val="28"/>
          <w:szCs w:val="28"/>
        </w:rPr>
        <w:t>у</w:t>
      </w:r>
      <w:r w:rsidR="00F14543" w:rsidRPr="001C6318">
        <w:rPr>
          <w:rFonts w:ascii="Times New Roman" w:hAnsi="Times New Roman"/>
          <w:sz w:val="28"/>
          <w:szCs w:val="28"/>
        </w:rPr>
        <w:t>, а также форм требования об остановке транспортного средства, требования о доставке автомобильного транспортного средства</w:t>
      </w:r>
      <w:r w:rsidR="0089664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2D3D0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</w:t>
      </w:r>
      <w:r w:rsidR="0089664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жидаемым результатом является</w:t>
      </w:r>
      <w:r w:rsidR="00C7123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</w:t>
      </w:r>
      <w:bookmarkStart w:id="0" w:name="_GoBack"/>
      <w:bookmarkEnd w:id="0"/>
      <w:r w:rsidR="00DC179A" w:rsidRPr="007E4A7C">
        <w:rPr>
          <w:rFonts w:ascii="Times New Roman" w:eastAsia="Times New Roman" w:hAnsi="Times New Roman" w:cs="Times New Roman"/>
          <w:sz w:val="28"/>
          <w:szCs w:val="28"/>
        </w:rPr>
        <w:t>овершенствование</w:t>
      </w:r>
      <w:r w:rsidR="00886F94" w:rsidRPr="007E4A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6F94" w:rsidRPr="000F0222">
        <w:rPr>
          <w:rFonts w:ascii="Times New Roman" w:eastAsia="Times New Roman" w:hAnsi="Times New Roman" w:cs="Times New Roman"/>
          <w:sz w:val="28"/>
          <w:szCs w:val="28"/>
        </w:rPr>
        <w:t xml:space="preserve">таможенного администрирования в отношении товаров и транспортных средств, находящихся на таможенной территории </w:t>
      </w:r>
      <w:r w:rsidR="00ED1D60" w:rsidRPr="00ED1D60">
        <w:rPr>
          <w:rFonts w:ascii="Times New Roman" w:eastAsia="Times New Roman" w:hAnsi="Times New Roman" w:cs="Times New Roman"/>
          <w:sz w:val="28"/>
          <w:szCs w:val="28"/>
        </w:rPr>
        <w:t>Евразийского экономического союза</w:t>
      </w:r>
      <w:r w:rsidR="00886F94">
        <w:rPr>
          <w:rFonts w:ascii="Times New Roman" w:eastAsia="Times New Roman" w:hAnsi="Times New Roman" w:cs="Times New Roman"/>
          <w:sz w:val="28"/>
          <w:szCs w:val="28"/>
        </w:rPr>
        <w:t>,</w:t>
      </w:r>
      <w:r w:rsidR="00886F94" w:rsidRPr="000F0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6F94" w:rsidRPr="000F0222">
        <w:rPr>
          <w:rFonts w:ascii="Times New Roman" w:hAnsi="Times New Roman" w:cs="Times New Roman"/>
          <w:sz w:val="28"/>
          <w:szCs w:val="28"/>
        </w:rPr>
        <w:t xml:space="preserve">путем регламентации порядка </w:t>
      </w:r>
      <w:r w:rsidR="00886F94">
        <w:rPr>
          <w:rFonts w:ascii="Times New Roman" w:hAnsi="Times New Roman" w:cs="Times New Roman"/>
          <w:sz w:val="28"/>
          <w:szCs w:val="28"/>
          <w:lang w:val="kk-KZ"/>
        </w:rPr>
        <w:t>по заполнению</w:t>
      </w:r>
      <w:r w:rsidR="00886F94" w:rsidRPr="008E24C0">
        <w:rPr>
          <w:rFonts w:ascii="Times New Roman" w:hAnsi="Times New Roman" w:cs="Times New Roman"/>
          <w:sz w:val="28"/>
          <w:szCs w:val="28"/>
          <w:lang w:val="kk-KZ"/>
        </w:rPr>
        <w:t xml:space="preserve"> акта об остановке автомобильного транспортного средства</w:t>
      </w:r>
      <w:r w:rsidR="00886F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86F94" w:rsidRPr="008E24C0">
        <w:rPr>
          <w:rFonts w:ascii="Times New Roman" w:hAnsi="Times New Roman" w:cs="Times New Roman"/>
          <w:color w:val="000000"/>
          <w:sz w:val="28"/>
          <w:lang w:val="kk-KZ"/>
        </w:rPr>
        <w:t>и его форма</w:t>
      </w:r>
      <w:r w:rsidR="00886F94">
        <w:rPr>
          <w:rFonts w:ascii="Times New Roman" w:hAnsi="Times New Roman" w:cs="Times New Roman"/>
          <w:color w:val="000000"/>
          <w:sz w:val="28"/>
          <w:lang w:val="kk-KZ"/>
        </w:rPr>
        <w:t xml:space="preserve">, а также </w:t>
      </w:r>
      <w:r w:rsidR="00886F94" w:rsidRPr="008E24C0">
        <w:rPr>
          <w:rFonts w:ascii="Times New Roman" w:hAnsi="Times New Roman" w:cs="Times New Roman"/>
          <w:sz w:val="28"/>
          <w:szCs w:val="28"/>
        </w:rPr>
        <w:t>форм требования об остановке транспортного средства, требования о доставке автомобильного транспортного средства</w:t>
      </w:r>
      <w:r w:rsidR="00886F94" w:rsidRPr="00C63E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886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6F94" w:rsidRPr="00C63EB5">
        <w:rPr>
          <w:rFonts w:ascii="Times New Roman" w:eastAsia="Times New Roman" w:hAnsi="Times New Roman" w:cs="Times New Roman"/>
          <w:sz w:val="28"/>
          <w:szCs w:val="28"/>
        </w:rPr>
        <w:t xml:space="preserve">что в </w:t>
      </w:r>
      <w:r w:rsidR="00886F94" w:rsidRPr="0097071D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886F94" w:rsidRPr="0097071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позволит </w:t>
      </w:r>
      <w:r w:rsidR="00886F94" w:rsidRPr="0097071D">
        <w:rPr>
          <w:rFonts w:ascii="Times New Roman" w:eastAsia="Times New Roman" w:hAnsi="Times New Roman" w:cs="Times New Roman"/>
          <w:sz w:val="28"/>
          <w:szCs w:val="28"/>
        </w:rPr>
        <w:t>повысить</w:t>
      </w:r>
      <w:r w:rsidR="00886F94" w:rsidRPr="0097071D">
        <w:rPr>
          <w:rFonts w:ascii="Times New Roman" w:hAnsi="Times New Roman" w:cs="Times New Roman"/>
          <w:sz w:val="28"/>
          <w:szCs w:val="28"/>
        </w:rPr>
        <w:t xml:space="preserve"> эффективность таможенного контроля, следовательно способствует сокращению доли теневой экономики.</w:t>
      </w:r>
    </w:p>
    <w:p w:rsidR="00C866F5" w:rsidRPr="00D63EC7" w:rsidRDefault="00C866F5" w:rsidP="00CB531A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3EC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="000E3825" w:rsidRPr="000E382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B41D73" w:rsidRDefault="00626667" w:rsidP="00B41D73">
      <w:pPr>
        <w:ind w:right="140"/>
        <w:contextualSpacing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B41D73" w:rsidRPr="00B41D7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433725" w:rsidRDefault="00C866F5" w:rsidP="00433725">
      <w:pPr>
        <w:ind w:right="140" w:firstLine="708"/>
        <w:contextualSpacing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3EC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</w:t>
      </w:r>
      <w:r w:rsidR="00433725" w:rsidRPr="0043372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334CD9" w:rsidRPr="00EC5301" w:rsidRDefault="006B5327" w:rsidP="00433725">
      <w:pPr>
        <w:ind w:right="140" w:firstLine="708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Соответствует.</w:t>
      </w:r>
    </w:p>
    <w:p w:rsidR="009C10FC" w:rsidRDefault="007C123A" w:rsidP="009C10FC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3EC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C866F5" w:rsidRPr="00D63EC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="000E255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9C10FC" w:rsidRPr="009C10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9C10FC" w:rsidRDefault="009C10FC" w:rsidP="00897FA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contextualSpacing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C10FC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Проект не повлечет снижени</w:t>
      </w:r>
      <w:r w:rsidR="00CC4546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>е</w:t>
      </w:r>
      <w:r w:rsidRPr="009C10FC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и (или) увеличени</w:t>
      </w:r>
      <w:r w:rsidR="00CC4546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>е</w:t>
      </w:r>
      <w:r w:rsidRPr="009C10FC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затрат субъектов частного предпринимательства.</w:t>
      </w:r>
    </w:p>
    <w:p w:rsidR="00794BAF" w:rsidRDefault="00794BAF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:rsidR="00794BAF" w:rsidRDefault="00794BAF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:rsidR="003C73D3" w:rsidRPr="00E011C0" w:rsidRDefault="00794BAF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794BAF">
        <w:rPr>
          <w:rFonts w:ascii="Times New Roman" w:eastAsia="Calibri" w:hAnsi="Times New Roman" w:cs="Times New Roman"/>
          <w:b/>
          <w:sz w:val="28"/>
          <w:szCs w:val="28"/>
        </w:rPr>
        <w:t xml:space="preserve">Министра финансов </w:t>
      </w:r>
    </w:p>
    <w:p w:rsidR="00826D0B" w:rsidRPr="00C34886" w:rsidRDefault="00794BAF" w:rsidP="00B330CD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94BAF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794BAF">
        <w:rPr>
          <w:rFonts w:ascii="Times New Roman" w:hAnsi="Times New Roman" w:cs="Times New Roman"/>
          <w:b/>
          <w:sz w:val="28"/>
          <w:szCs w:val="28"/>
        </w:rPr>
        <w:tab/>
      </w:r>
      <w:r w:rsidR="003C73D3" w:rsidRPr="00E011C0">
        <w:rPr>
          <w:rFonts w:ascii="Times New Roman" w:hAnsi="Times New Roman" w:cs="Times New Roman"/>
          <w:b/>
          <w:sz w:val="28"/>
          <w:szCs w:val="28"/>
        </w:rPr>
        <w:tab/>
      </w:r>
      <w:r w:rsidR="003C73D3" w:rsidRPr="00E011C0">
        <w:rPr>
          <w:rFonts w:ascii="Times New Roman" w:hAnsi="Times New Roman" w:cs="Times New Roman"/>
          <w:b/>
          <w:sz w:val="28"/>
          <w:szCs w:val="28"/>
        </w:rPr>
        <w:tab/>
      </w:r>
      <w:r w:rsidRPr="00794BAF">
        <w:rPr>
          <w:rFonts w:ascii="Times New Roman" w:hAnsi="Times New Roman" w:cs="Times New Roman"/>
          <w:b/>
          <w:sz w:val="28"/>
          <w:szCs w:val="28"/>
        </w:rPr>
        <w:tab/>
      </w:r>
      <w:r w:rsidRPr="00794BAF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265907">
        <w:rPr>
          <w:rFonts w:ascii="Times New Roman" w:hAnsi="Times New Roman" w:cs="Times New Roman"/>
          <w:b/>
          <w:sz w:val="28"/>
          <w:szCs w:val="28"/>
        </w:rPr>
        <w:t>М</w:t>
      </w:r>
      <w:r w:rsidRPr="00794B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65907">
        <w:rPr>
          <w:rFonts w:ascii="Times New Roman" w:hAnsi="Times New Roman" w:cs="Times New Roman"/>
          <w:b/>
          <w:sz w:val="28"/>
          <w:szCs w:val="28"/>
        </w:rPr>
        <w:t>Такиев</w:t>
      </w:r>
    </w:p>
    <w:p w:rsidR="00826D0B" w:rsidRDefault="00826D0B" w:rsidP="001701C9">
      <w:pPr>
        <w:ind w:right="-1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6D0B" w:rsidRDefault="00826D0B" w:rsidP="001701C9">
      <w:pPr>
        <w:ind w:right="-1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6D0B" w:rsidRDefault="00826D0B" w:rsidP="001701C9">
      <w:pPr>
        <w:ind w:right="-1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6D0B" w:rsidRDefault="00826D0B" w:rsidP="001701C9">
      <w:pPr>
        <w:ind w:right="-1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26D0B" w:rsidRDefault="00826D0B" w:rsidP="001701C9">
      <w:pPr>
        <w:ind w:right="-1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826D0B" w:rsidSect="00761159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F7C" w:rsidRDefault="007C6F7C" w:rsidP="0063010A">
      <w:r>
        <w:separator/>
      </w:r>
    </w:p>
  </w:endnote>
  <w:endnote w:type="continuationSeparator" w:id="0">
    <w:p w:rsidR="007C6F7C" w:rsidRDefault="007C6F7C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F7C" w:rsidRDefault="007C6F7C" w:rsidP="0063010A">
      <w:r>
        <w:separator/>
      </w:r>
    </w:p>
  </w:footnote>
  <w:footnote w:type="continuationSeparator" w:id="0">
    <w:p w:rsidR="007C6F7C" w:rsidRDefault="007C6F7C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179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0221"/>
    <w:rsid w:val="00017317"/>
    <w:rsid w:val="00023D8C"/>
    <w:rsid w:val="00024ACE"/>
    <w:rsid w:val="00036C26"/>
    <w:rsid w:val="0005583D"/>
    <w:rsid w:val="000660CD"/>
    <w:rsid w:val="00070044"/>
    <w:rsid w:val="00081DD1"/>
    <w:rsid w:val="00087EC8"/>
    <w:rsid w:val="00097859"/>
    <w:rsid w:val="000A7843"/>
    <w:rsid w:val="000B5AC6"/>
    <w:rsid w:val="000B7078"/>
    <w:rsid w:val="000C0A71"/>
    <w:rsid w:val="000C1968"/>
    <w:rsid w:val="000C4B90"/>
    <w:rsid w:val="000D7B9F"/>
    <w:rsid w:val="000E255B"/>
    <w:rsid w:val="000E2F0B"/>
    <w:rsid w:val="000E3825"/>
    <w:rsid w:val="00106742"/>
    <w:rsid w:val="00120602"/>
    <w:rsid w:val="00133D6D"/>
    <w:rsid w:val="00136C0E"/>
    <w:rsid w:val="0014290E"/>
    <w:rsid w:val="00142A26"/>
    <w:rsid w:val="00145C66"/>
    <w:rsid w:val="00156251"/>
    <w:rsid w:val="001629E5"/>
    <w:rsid w:val="001701C9"/>
    <w:rsid w:val="001839ED"/>
    <w:rsid w:val="00186D8C"/>
    <w:rsid w:val="001B3FC3"/>
    <w:rsid w:val="001E49A6"/>
    <w:rsid w:val="001E567C"/>
    <w:rsid w:val="001F1910"/>
    <w:rsid w:val="001F31CA"/>
    <w:rsid w:val="001F722B"/>
    <w:rsid w:val="00200F14"/>
    <w:rsid w:val="0020106F"/>
    <w:rsid w:val="00206395"/>
    <w:rsid w:val="00220A5C"/>
    <w:rsid w:val="002271CC"/>
    <w:rsid w:val="002361D8"/>
    <w:rsid w:val="0024412E"/>
    <w:rsid w:val="00246ADE"/>
    <w:rsid w:val="00250B81"/>
    <w:rsid w:val="002526D1"/>
    <w:rsid w:val="002562FF"/>
    <w:rsid w:val="002568F4"/>
    <w:rsid w:val="0025744D"/>
    <w:rsid w:val="00265765"/>
    <w:rsid w:val="00265907"/>
    <w:rsid w:val="002671BE"/>
    <w:rsid w:val="00275380"/>
    <w:rsid w:val="00275E4D"/>
    <w:rsid w:val="00286726"/>
    <w:rsid w:val="00297A58"/>
    <w:rsid w:val="002A2C1B"/>
    <w:rsid w:val="002C0291"/>
    <w:rsid w:val="002C7757"/>
    <w:rsid w:val="002D3D08"/>
    <w:rsid w:val="002D467C"/>
    <w:rsid w:val="002E21DF"/>
    <w:rsid w:val="002E2E83"/>
    <w:rsid w:val="002F0248"/>
    <w:rsid w:val="002F512D"/>
    <w:rsid w:val="003146FB"/>
    <w:rsid w:val="00322F5F"/>
    <w:rsid w:val="00326A2A"/>
    <w:rsid w:val="00334CD9"/>
    <w:rsid w:val="0033591E"/>
    <w:rsid w:val="00350E3D"/>
    <w:rsid w:val="003633E0"/>
    <w:rsid w:val="00371E4F"/>
    <w:rsid w:val="003800EB"/>
    <w:rsid w:val="00380864"/>
    <w:rsid w:val="003824E3"/>
    <w:rsid w:val="00395082"/>
    <w:rsid w:val="003A076C"/>
    <w:rsid w:val="003A3C73"/>
    <w:rsid w:val="003B480F"/>
    <w:rsid w:val="003B65E4"/>
    <w:rsid w:val="003C3261"/>
    <w:rsid w:val="003C54F2"/>
    <w:rsid w:val="003C73D3"/>
    <w:rsid w:val="003D4C68"/>
    <w:rsid w:val="00402416"/>
    <w:rsid w:val="00404889"/>
    <w:rsid w:val="00412BEE"/>
    <w:rsid w:val="00420106"/>
    <w:rsid w:val="00425DD2"/>
    <w:rsid w:val="00432FE6"/>
    <w:rsid w:val="00433725"/>
    <w:rsid w:val="0043720C"/>
    <w:rsid w:val="00441456"/>
    <w:rsid w:val="00444604"/>
    <w:rsid w:val="00455E55"/>
    <w:rsid w:val="004736E3"/>
    <w:rsid w:val="00475768"/>
    <w:rsid w:val="00481A39"/>
    <w:rsid w:val="00481B8E"/>
    <w:rsid w:val="00483431"/>
    <w:rsid w:val="004A3A65"/>
    <w:rsid w:val="004B0A66"/>
    <w:rsid w:val="004B2E62"/>
    <w:rsid w:val="004B4E88"/>
    <w:rsid w:val="004B5F84"/>
    <w:rsid w:val="004B6A0A"/>
    <w:rsid w:val="004C4A73"/>
    <w:rsid w:val="004C75EC"/>
    <w:rsid w:val="004D0F33"/>
    <w:rsid w:val="004D31E5"/>
    <w:rsid w:val="004D63B6"/>
    <w:rsid w:val="00503DAB"/>
    <w:rsid w:val="00510C79"/>
    <w:rsid w:val="00522DB8"/>
    <w:rsid w:val="005376DA"/>
    <w:rsid w:val="00544234"/>
    <w:rsid w:val="0055127A"/>
    <w:rsid w:val="00557C80"/>
    <w:rsid w:val="005600B8"/>
    <w:rsid w:val="00560C2E"/>
    <w:rsid w:val="005818BD"/>
    <w:rsid w:val="00585A70"/>
    <w:rsid w:val="00590097"/>
    <w:rsid w:val="0059232C"/>
    <w:rsid w:val="005C1871"/>
    <w:rsid w:val="005C2007"/>
    <w:rsid w:val="005C3D3D"/>
    <w:rsid w:val="005C7E19"/>
    <w:rsid w:val="005D2E98"/>
    <w:rsid w:val="005E6239"/>
    <w:rsid w:val="005F2599"/>
    <w:rsid w:val="005F477E"/>
    <w:rsid w:val="00610132"/>
    <w:rsid w:val="00611BFF"/>
    <w:rsid w:val="0061393D"/>
    <w:rsid w:val="00613E12"/>
    <w:rsid w:val="00615276"/>
    <w:rsid w:val="00615BCD"/>
    <w:rsid w:val="0062004D"/>
    <w:rsid w:val="00626667"/>
    <w:rsid w:val="0063010A"/>
    <w:rsid w:val="00632DB9"/>
    <w:rsid w:val="006342B2"/>
    <w:rsid w:val="00635ADA"/>
    <w:rsid w:val="006364FB"/>
    <w:rsid w:val="00640844"/>
    <w:rsid w:val="00642E0D"/>
    <w:rsid w:val="00643487"/>
    <w:rsid w:val="00645251"/>
    <w:rsid w:val="00646A11"/>
    <w:rsid w:val="00647054"/>
    <w:rsid w:val="0066784A"/>
    <w:rsid w:val="006720DF"/>
    <w:rsid w:val="00673BDF"/>
    <w:rsid w:val="006747FF"/>
    <w:rsid w:val="00693900"/>
    <w:rsid w:val="006A2B33"/>
    <w:rsid w:val="006A32ED"/>
    <w:rsid w:val="006B178C"/>
    <w:rsid w:val="006B5327"/>
    <w:rsid w:val="006B648C"/>
    <w:rsid w:val="006B6D61"/>
    <w:rsid w:val="006D206F"/>
    <w:rsid w:val="006E3487"/>
    <w:rsid w:val="006E5547"/>
    <w:rsid w:val="006F25A7"/>
    <w:rsid w:val="00715A67"/>
    <w:rsid w:val="007167ED"/>
    <w:rsid w:val="00741701"/>
    <w:rsid w:val="007516A3"/>
    <w:rsid w:val="0075236C"/>
    <w:rsid w:val="00755CF5"/>
    <w:rsid w:val="007570E9"/>
    <w:rsid w:val="00761159"/>
    <w:rsid w:val="00764569"/>
    <w:rsid w:val="007675A0"/>
    <w:rsid w:val="00770A25"/>
    <w:rsid w:val="007823AA"/>
    <w:rsid w:val="00787727"/>
    <w:rsid w:val="00794BAF"/>
    <w:rsid w:val="00795765"/>
    <w:rsid w:val="007963C5"/>
    <w:rsid w:val="00797734"/>
    <w:rsid w:val="007B4F55"/>
    <w:rsid w:val="007B752C"/>
    <w:rsid w:val="007C0583"/>
    <w:rsid w:val="007C123A"/>
    <w:rsid w:val="007C3EC7"/>
    <w:rsid w:val="007C4B06"/>
    <w:rsid w:val="007C6F7C"/>
    <w:rsid w:val="007D0C04"/>
    <w:rsid w:val="007E037B"/>
    <w:rsid w:val="007E2C34"/>
    <w:rsid w:val="007F1413"/>
    <w:rsid w:val="007F41A0"/>
    <w:rsid w:val="008037FE"/>
    <w:rsid w:val="00811094"/>
    <w:rsid w:val="0081344B"/>
    <w:rsid w:val="00814D30"/>
    <w:rsid w:val="00826D0B"/>
    <w:rsid w:val="0083654F"/>
    <w:rsid w:val="00842036"/>
    <w:rsid w:val="008476D4"/>
    <w:rsid w:val="0086014E"/>
    <w:rsid w:val="0086237E"/>
    <w:rsid w:val="00875E3E"/>
    <w:rsid w:val="0088109B"/>
    <w:rsid w:val="0088130B"/>
    <w:rsid w:val="00886F94"/>
    <w:rsid w:val="00896647"/>
    <w:rsid w:val="00897FA4"/>
    <w:rsid w:val="008A7AA6"/>
    <w:rsid w:val="008B324B"/>
    <w:rsid w:val="008B4BCD"/>
    <w:rsid w:val="008B6CD1"/>
    <w:rsid w:val="008D161E"/>
    <w:rsid w:val="008D5174"/>
    <w:rsid w:val="008E0567"/>
    <w:rsid w:val="008E6B99"/>
    <w:rsid w:val="008F1744"/>
    <w:rsid w:val="008F424C"/>
    <w:rsid w:val="009057C6"/>
    <w:rsid w:val="00907545"/>
    <w:rsid w:val="00912B54"/>
    <w:rsid w:val="00921202"/>
    <w:rsid w:val="009248DE"/>
    <w:rsid w:val="00930D57"/>
    <w:rsid w:val="00936D33"/>
    <w:rsid w:val="00941578"/>
    <w:rsid w:val="00953623"/>
    <w:rsid w:val="0096725B"/>
    <w:rsid w:val="0097071D"/>
    <w:rsid w:val="0097157D"/>
    <w:rsid w:val="00977A45"/>
    <w:rsid w:val="009800B9"/>
    <w:rsid w:val="0098496C"/>
    <w:rsid w:val="00986C23"/>
    <w:rsid w:val="00993831"/>
    <w:rsid w:val="00997FC4"/>
    <w:rsid w:val="009A184B"/>
    <w:rsid w:val="009A38D1"/>
    <w:rsid w:val="009C10FC"/>
    <w:rsid w:val="009C2111"/>
    <w:rsid w:val="009C5954"/>
    <w:rsid w:val="009D7791"/>
    <w:rsid w:val="009E14D3"/>
    <w:rsid w:val="009E4BEC"/>
    <w:rsid w:val="009F393A"/>
    <w:rsid w:val="009F693C"/>
    <w:rsid w:val="00A00789"/>
    <w:rsid w:val="00A24EAF"/>
    <w:rsid w:val="00A3411D"/>
    <w:rsid w:val="00A36995"/>
    <w:rsid w:val="00A43609"/>
    <w:rsid w:val="00A505C6"/>
    <w:rsid w:val="00A57E51"/>
    <w:rsid w:val="00A64954"/>
    <w:rsid w:val="00A7519C"/>
    <w:rsid w:val="00A950AE"/>
    <w:rsid w:val="00AA1AB9"/>
    <w:rsid w:val="00AA3E62"/>
    <w:rsid w:val="00AC18B6"/>
    <w:rsid w:val="00AC7BDB"/>
    <w:rsid w:val="00AE137C"/>
    <w:rsid w:val="00AE2BC3"/>
    <w:rsid w:val="00AE70C6"/>
    <w:rsid w:val="00AF5147"/>
    <w:rsid w:val="00B04D7F"/>
    <w:rsid w:val="00B068BC"/>
    <w:rsid w:val="00B13586"/>
    <w:rsid w:val="00B13FF9"/>
    <w:rsid w:val="00B149B4"/>
    <w:rsid w:val="00B330CD"/>
    <w:rsid w:val="00B33ED6"/>
    <w:rsid w:val="00B41D73"/>
    <w:rsid w:val="00B43F95"/>
    <w:rsid w:val="00B44460"/>
    <w:rsid w:val="00B4645B"/>
    <w:rsid w:val="00B47532"/>
    <w:rsid w:val="00B56599"/>
    <w:rsid w:val="00B6270B"/>
    <w:rsid w:val="00B67703"/>
    <w:rsid w:val="00B7327D"/>
    <w:rsid w:val="00B7754E"/>
    <w:rsid w:val="00B77E39"/>
    <w:rsid w:val="00B84971"/>
    <w:rsid w:val="00B92D8A"/>
    <w:rsid w:val="00B96FD7"/>
    <w:rsid w:val="00BA2168"/>
    <w:rsid w:val="00BA6CC6"/>
    <w:rsid w:val="00BC6B68"/>
    <w:rsid w:val="00BE5C1C"/>
    <w:rsid w:val="00BF74FE"/>
    <w:rsid w:val="00C04910"/>
    <w:rsid w:val="00C072F2"/>
    <w:rsid w:val="00C139F6"/>
    <w:rsid w:val="00C14354"/>
    <w:rsid w:val="00C31E5A"/>
    <w:rsid w:val="00C34886"/>
    <w:rsid w:val="00C36C2C"/>
    <w:rsid w:val="00C3733F"/>
    <w:rsid w:val="00C47175"/>
    <w:rsid w:val="00C50D1A"/>
    <w:rsid w:val="00C55378"/>
    <w:rsid w:val="00C57CF3"/>
    <w:rsid w:val="00C60AB4"/>
    <w:rsid w:val="00C61CD7"/>
    <w:rsid w:val="00C663EA"/>
    <w:rsid w:val="00C67A0A"/>
    <w:rsid w:val="00C71234"/>
    <w:rsid w:val="00C7260D"/>
    <w:rsid w:val="00C7642F"/>
    <w:rsid w:val="00C81154"/>
    <w:rsid w:val="00C866F5"/>
    <w:rsid w:val="00C879AF"/>
    <w:rsid w:val="00C87DA9"/>
    <w:rsid w:val="00CA0EBE"/>
    <w:rsid w:val="00CA1637"/>
    <w:rsid w:val="00CB2171"/>
    <w:rsid w:val="00CB2D55"/>
    <w:rsid w:val="00CB531A"/>
    <w:rsid w:val="00CB7F2F"/>
    <w:rsid w:val="00CC4546"/>
    <w:rsid w:val="00CC470D"/>
    <w:rsid w:val="00CD298B"/>
    <w:rsid w:val="00CD6E9B"/>
    <w:rsid w:val="00CF2B16"/>
    <w:rsid w:val="00CF5A5A"/>
    <w:rsid w:val="00D032B9"/>
    <w:rsid w:val="00D03590"/>
    <w:rsid w:val="00D04F95"/>
    <w:rsid w:val="00D11B37"/>
    <w:rsid w:val="00D2155F"/>
    <w:rsid w:val="00D235AB"/>
    <w:rsid w:val="00D37597"/>
    <w:rsid w:val="00D4248D"/>
    <w:rsid w:val="00D46017"/>
    <w:rsid w:val="00D46C7B"/>
    <w:rsid w:val="00D5018E"/>
    <w:rsid w:val="00D55279"/>
    <w:rsid w:val="00D6332C"/>
    <w:rsid w:val="00D63EC7"/>
    <w:rsid w:val="00D923A4"/>
    <w:rsid w:val="00DA105C"/>
    <w:rsid w:val="00DA39FE"/>
    <w:rsid w:val="00DA3A18"/>
    <w:rsid w:val="00DA478B"/>
    <w:rsid w:val="00DC179A"/>
    <w:rsid w:val="00DC3F0B"/>
    <w:rsid w:val="00DE09A8"/>
    <w:rsid w:val="00DE0C0C"/>
    <w:rsid w:val="00DE49DF"/>
    <w:rsid w:val="00DE6E43"/>
    <w:rsid w:val="00DF0631"/>
    <w:rsid w:val="00DF0CFB"/>
    <w:rsid w:val="00DF24E5"/>
    <w:rsid w:val="00DF2B8D"/>
    <w:rsid w:val="00DF4746"/>
    <w:rsid w:val="00E011C0"/>
    <w:rsid w:val="00E04828"/>
    <w:rsid w:val="00E069A3"/>
    <w:rsid w:val="00E109DD"/>
    <w:rsid w:val="00E3486F"/>
    <w:rsid w:val="00E34D3D"/>
    <w:rsid w:val="00E43AC7"/>
    <w:rsid w:val="00E45A64"/>
    <w:rsid w:val="00E648F3"/>
    <w:rsid w:val="00E65553"/>
    <w:rsid w:val="00E70FC7"/>
    <w:rsid w:val="00E805C9"/>
    <w:rsid w:val="00E811B7"/>
    <w:rsid w:val="00E96519"/>
    <w:rsid w:val="00EB0552"/>
    <w:rsid w:val="00EB4ACF"/>
    <w:rsid w:val="00EC1AB8"/>
    <w:rsid w:val="00EC5301"/>
    <w:rsid w:val="00EC63E4"/>
    <w:rsid w:val="00ED053D"/>
    <w:rsid w:val="00ED1D60"/>
    <w:rsid w:val="00EE682F"/>
    <w:rsid w:val="00EF1DC8"/>
    <w:rsid w:val="00EF2BC8"/>
    <w:rsid w:val="00EF562D"/>
    <w:rsid w:val="00F0794B"/>
    <w:rsid w:val="00F12956"/>
    <w:rsid w:val="00F12C1E"/>
    <w:rsid w:val="00F14543"/>
    <w:rsid w:val="00F36DD8"/>
    <w:rsid w:val="00F4329C"/>
    <w:rsid w:val="00F448F9"/>
    <w:rsid w:val="00F467C4"/>
    <w:rsid w:val="00F5158B"/>
    <w:rsid w:val="00F54BC7"/>
    <w:rsid w:val="00F619C6"/>
    <w:rsid w:val="00F97B13"/>
    <w:rsid w:val="00FA1CAE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4103"/>
  <w15:docId w15:val="{164C551F-B121-4EE4-B6F4-0F49388F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F3B00-9D62-49EB-B57F-A42F371A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 Уалиева</dc:creator>
  <cp:lastModifiedBy>Канабатырова Ардак Аскаровна</cp:lastModifiedBy>
  <cp:revision>141</cp:revision>
  <cp:lastPrinted>2025-08-15T06:23:00Z</cp:lastPrinted>
  <dcterms:created xsi:type="dcterms:W3CDTF">2025-07-02T07:41:00Z</dcterms:created>
  <dcterms:modified xsi:type="dcterms:W3CDTF">2025-08-25T10:29:00Z</dcterms:modified>
</cp:coreProperties>
</file>